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75" w:rsidRDefault="00A42675" w:rsidP="00391B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2675" w:rsidRDefault="00A42675" w:rsidP="00A4267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A42675" w:rsidRDefault="00A42675" w:rsidP="00A4267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</w:p>
    <w:p w:rsidR="00A42675" w:rsidRDefault="00A42675" w:rsidP="00A4267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МБОУ Александровской ООШ </w:t>
      </w:r>
    </w:p>
    <w:p w:rsidR="00A42675" w:rsidRDefault="00A42675" w:rsidP="00A4267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391B08">
        <w:rPr>
          <w:rFonts w:ascii="Times New Roman" w:hAnsi="Times New Roman"/>
          <w:sz w:val="24"/>
          <w:szCs w:val="24"/>
        </w:rPr>
        <w:t>Кощеев С.Н.</w:t>
      </w:r>
    </w:p>
    <w:p w:rsidR="00A42675" w:rsidRPr="00AD74D9" w:rsidRDefault="00391B08" w:rsidP="00A4267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01.09.2026</w:t>
      </w:r>
      <w:r w:rsidR="00A42675">
        <w:rPr>
          <w:rFonts w:ascii="Times New Roman" w:hAnsi="Times New Roman"/>
          <w:sz w:val="24"/>
          <w:szCs w:val="24"/>
        </w:rPr>
        <w:t xml:space="preserve"> г. </w:t>
      </w:r>
    </w:p>
    <w:p w:rsidR="00A42675" w:rsidRDefault="00A42675" w:rsidP="009750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675" w:rsidRPr="009C4241" w:rsidRDefault="00A42675" w:rsidP="009750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5005" w:rsidRPr="009C4241" w:rsidRDefault="00975005" w:rsidP="009C4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24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75005" w:rsidRPr="009C4241" w:rsidRDefault="00975005" w:rsidP="009C4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241">
        <w:rPr>
          <w:rFonts w:ascii="Times New Roman" w:hAnsi="Times New Roman" w:cs="Times New Roman"/>
          <w:b/>
          <w:sz w:val="24"/>
          <w:szCs w:val="24"/>
        </w:rPr>
        <w:t>о школьном музейном уголке</w:t>
      </w:r>
    </w:p>
    <w:p w:rsidR="000E0EAA" w:rsidRPr="009C4241" w:rsidRDefault="00603DC1" w:rsidP="009C4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241">
        <w:rPr>
          <w:rFonts w:ascii="Times New Roman" w:hAnsi="Times New Roman" w:cs="Times New Roman"/>
          <w:b/>
          <w:sz w:val="24"/>
          <w:szCs w:val="24"/>
        </w:rPr>
        <w:t xml:space="preserve">МБОУ Александровской ООШ </w:t>
      </w:r>
    </w:p>
    <w:p w:rsidR="00975005" w:rsidRPr="009C4241" w:rsidRDefault="00975005" w:rsidP="009750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005" w:rsidRPr="009C4241" w:rsidRDefault="00975005" w:rsidP="009750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975005" w:rsidRPr="009C4241" w:rsidRDefault="00975005" w:rsidP="00975005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 xml:space="preserve">1.1. Музей - учреждение, занимающееся собиранием, хранением и демонстрацией памятников искусства, предметов техники, научных коллекций, предметов, представляющих познавательный научный интерес. Этимология слова берет свое начало от греческого «муза» (мыслящая). Музей школы является ведущей формой работы по патриотическому, гражданскому и общекультурному воспитанию учащихся, интегрирующей цели формирования личности гражданина России в процессе учебной и </w:t>
      </w:r>
      <w:proofErr w:type="spellStart"/>
      <w:r w:rsidRPr="009C4241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9C4241">
        <w:rPr>
          <w:rFonts w:ascii="Times New Roman" w:hAnsi="Times New Roman" w:cs="Times New Roman"/>
          <w:sz w:val="24"/>
          <w:szCs w:val="24"/>
        </w:rPr>
        <w:t xml:space="preserve"> деятельности данного учреждения. </w:t>
      </w:r>
    </w:p>
    <w:p w:rsidR="00975005" w:rsidRPr="009C4241" w:rsidRDefault="00975005" w:rsidP="00975005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 xml:space="preserve">1.2. </w:t>
      </w:r>
      <w:r w:rsidR="00603DC1" w:rsidRPr="009C4241">
        <w:rPr>
          <w:rFonts w:ascii="Times New Roman" w:hAnsi="Times New Roman" w:cs="Times New Roman"/>
          <w:sz w:val="24"/>
          <w:szCs w:val="24"/>
        </w:rPr>
        <w:t xml:space="preserve">Музейная деятельность способствует развитию творческой самостоятельности ученических коллективов и отдельных учеников в освоении исторического прошлого нашей Родины; воспитанию у учащихся чувства любви и уважения к родному краю улучшения и углубления </w:t>
      </w:r>
      <w:proofErr w:type="gramStart"/>
      <w:r w:rsidR="00603DC1" w:rsidRPr="009C4241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="00603DC1" w:rsidRPr="009C4241">
        <w:rPr>
          <w:rFonts w:ascii="Times New Roman" w:hAnsi="Times New Roman" w:cs="Times New Roman"/>
          <w:sz w:val="24"/>
          <w:szCs w:val="24"/>
        </w:rPr>
        <w:t xml:space="preserve"> учащихся по краеведению.</w:t>
      </w:r>
    </w:p>
    <w:p w:rsidR="00975005" w:rsidRPr="009C4241" w:rsidRDefault="00975005" w:rsidP="00975005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 xml:space="preserve">1.3. Процесс сбора, исследования, обработки материалов для музея служит целям формирования научного мировоззрения, основ исследовательской деятельности, развивает системность мышления. </w:t>
      </w:r>
    </w:p>
    <w:p w:rsidR="00975005" w:rsidRPr="009C4241" w:rsidRDefault="00975005" w:rsidP="00975005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>1.4. Оформление материалов в экспозиции отвечает целям эстетического воспитания, формирования художественного вкуса, оформительских умений. 1.5. Пропаганда материалов музея способствует развитию коммуникативных качеств личности, умения структурирования знания и его изложения.</w:t>
      </w:r>
    </w:p>
    <w:p w:rsidR="00975005" w:rsidRPr="009C4241" w:rsidRDefault="00975005" w:rsidP="00603DC1">
      <w:pPr>
        <w:jc w:val="center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>2. Цели школьного музейного уголка</w:t>
      </w:r>
    </w:p>
    <w:p w:rsidR="00975005" w:rsidRPr="009C4241" w:rsidRDefault="00975005" w:rsidP="00975005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 xml:space="preserve">2.1. </w:t>
      </w:r>
      <w:r w:rsidR="00603DC1" w:rsidRPr="009C4241">
        <w:rPr>
          <w:rFonts w:ascii="Times New Roman" w:hAnsi="Times New Roman" w:cs="Times New Roman"/>
          <w:sz w:val="24"/>
          <w:szCs w:val="24"/>
        </w:rPr>
        <w:t xml:space="preserve">Школьный музейный уголок призван обеспечить единство учебной и </w:t>
      </w:r>
      <w:proofErr w:type="spellStart"/>
      <w:r w:rsidR="00603DC1" w:rsidRPr="009C4241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603DC1" w:rsidRPr="009C4241">
        <w:rPr>
          <w:rFonts w:ascii="Times New Roman" w:hAnsi="Times New Roman" w:cs="Times New Roman"/>
          <w:sz w:val="24"/>
          <w:szCs w:val="24"/>
        </w:rPr>
        <w:t xml:space="preserve"> работы по формированию патриотизма и гражданственности у учащихся; воспитания у учащихся чувства любви и уважения к родному краю; </w:t>
      </w:r>
      <w:proofErr w:type="gramStart"/>
      <w:r w:rsidR="00603DC1" w:rsidRPr="009C4241">
        <w:rPr>
          <w:rFonts w:ascii="Times New Roman" w:hAnsi="Times New Roman" w:cs="Times New Roman"/>
          <w:sz w:val="24"/>
          <w:szCs w:val="24"/>
        </w:rPr>
        <w:t>улучшения и углубления знаний</w:t>
      </w:r>
      <w:proofErr w:type="gramEnd"/>
      <w:r w:rsidR="00603DC1" w:rsidRPr="009C4241">
        <w:rPr>
          <w:rFonts w:ascii="Times New Roman" w:hAnsi="Times New Roman" w:cs="Times New Roman"/>
          <w:sz w:val="24"/>
          <w:szCs w:val="24"/>
        </w:rPr>
        <w:t xml:space="preserve"> учащихся по краеведению, Его деятельность основывается на актуализации, создании и пропаганде традиций школы, района, региона, страны среди учащихся. </w:t>
      </w:r>
    </w:p>
    <w:p w:rsidR="00975005" w:rsidRPr="009C4241" w:rsidRDefault="00975005" w:rsidP="00975005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 xml:space="preserve">2.2. Задачи музейного уголка. 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 xml:space="preserve">− Развитие патриотического сознания, чувства любви к Родине, родному краю; ощущения генетической связи с предшествующими поколениями защитников и созидателей Отечества. 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lastRenderedPageBreak/>
        <w:t xml:space="preserve">− Формирование гражданственности, чувства гордости за свою страну, стремления внести свой вклад в ее возрождение. 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 xml:space="preserve">− Формирование толерантности в общении с представителями других культур. 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 xml:space="preserve">− Расширение общекультурного кругозора учащихся, углубление представлений об исторических событиях, быте и хозяйственной деятельности народа. 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>− Воспитание на примере жизни и деятельности выдающихся людей, имеющих отношение к данной школе, району, городу</w:t>
      </w:r>
    </w:p>
    <w:p w:rsidR="00975005" w:rsidRPr="009C4241" w:rsidRDefault="00975005" w:rsidP="00603DC1">
      <w:pPr>
        <w:jc w:val="center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>3. Организация музейного уголка</w:t>
      </w:r>
    </w:p>
    <w:p w:rsidR="00975005" w:rsidRPr="009C4241" w:rsidRDefault="00975005" w:rsidP="00975005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>3.1. Школьный музейный уголок организуется в образовательном учреждении на общественных началах</w:t>
      </w:r>
    </w:p>
    <w:p w:rsidR="00975005" w:rsidRPr="009C4241" w:rsidRDefault="00975005" w:rsidP="009C424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>3.2. Обязательные условия для создания музея:</w:t>
      </w:r>
    </w:p>
    <w:p w:rsidR="00975005" w:rsidRPr="009C4241" w:rsidRDefault="00975005" w:rsidP="00975005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241">
        <w:rPr>
          <w:rFonts w:ascii="Times New Roman" w:hAnsi="Times New Roman" w:cs="Times New Roman"/>
          <w:sz w:val="24"/>
          <w:szCs w:val="24"/>
        </w:rPr>
        <w:t xml:space="preserve"> музейный актив из числа обучающихся и педагогов; </w:t>
      </w:r>
    </w:p>
    <w:p w:rsidR="00975005" w:rsidRPr="009C4241" w:rsidRDefault="00975005" w:rsidP="00975005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241">
        <w:rPr>
          <w:rFonts w:ascii="Times New Roman" w:hAnsi="Times New Roman" w:cs="Times New Roman"/>
          <w:sz w:val="24"/>
          <w:szCs w:val="24"/>
        </w:rPr>
        <w:t xml:space="preserve"> собранные и зарегистрированные в инвентарной книге музейные предметы; </w:t>
      </w:r>
    </w:p>
    <w:p w:rsidR="00975005" w:rsidRPr="009C4241" w:rsidRDefault="00975005" w:rsidP="00975005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241">
        <w:rPr>
          <w:rFonts w:ascii="Times New Roman" w:hAnsi="Times New Roman" w:cs="Times New Roman"/>
          <w:sz w:val="24"/>
          <w:szCs w:val="24"/>
        </w:rPr>
        <w:t xml:space="preserve"> помещения и оборудование для хранения и экспонирования музейных предметов; </w:t>
      </w:r>
    </w:p>
    <w:p w:rsidR="00975005" w:rsidRPr="009C4241" w:rsidRDefault="00975005" w:rsidP="00975005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241">
        <w:rPr>
          <w:rFonts w:ascii="Times New Roman" w:hAnsi="Times New Roman" w:cs="Times New Roman"/>
          <w:sz w:val="24"/>
          <w:szCs w:val="24"/>
        </w:rPr>
        <w:t xml:space="preserve"> музейная экспозиция; </w:t>
      </w:r>
    </w:p>
    <w:p w:rsidR="00975005" w:rsidRPr="009C4241" w:rsidRDefault="00975005" w:rsidP="00975005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241">
        <w:rPr>
          <w:rFonts w:ascii="Times New Roman" w:hAnsi="Times New Roman" w:cs="Times New Roman"/>
          <w:sz w:val="24"/>
          <w:szCs w:val="24"/>
        </w:rPr>
        <w:t xml:space="preserve"> положение о музее (уголке), утвержденное руководителем образовательного учреждения. </w:t>
      </w:r>
    </w:p>
    <w:p w:rsidR="00975005" w:rsidRPr="009C4241" w:rsidRDefault="00975005" w:rsidP="009C424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>3.3. Руководство музейным уголком осуществляет педагогический работник школы, назначаемый приказом директора.</w:t>
      </w:r>
    </w:p>
    <w:p w:rsidR="00975005" w:rsidRPr="009C4241" w:rsidRDefault="00975005" w:rsidP="009750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>4. Содержание и формы работы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>4.1. Свою работу школьный музейный уголок осуществляет в тесной связи с решением воспитательных и образовательных задач, в органическом единстве со всей внеурочной воспитательной работой, проводимой школой и общественными организациями.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 xml:space="preserve">4.2. Постоянный актив уголка: 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241">
        <w:rPr>
          <w:rFonts w:ascii="Times New Roman" w:hAnsi="Times New Roman" w:cs="Times New Roman"/>
          <w:sz w:val="24"/>
          <w:szCs w:val="24"/>
        </w:rPr>
        <w:t xml:space="preserve"> Пополняет фонды музейного уголка путем личных контактов с различными организациями и лицами, устанавливает связь с другими школьными и государственными музеями. 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241">
        <w:rPr>
          <w:rFonts w:ascii="Times New Roman" w:hAnsi="Times New Roman" w:cs="Times New Roman"/>
          <w:sz w:val="24"/>
          <w:szCs w:val="24"/>
        </w:rPr>
        <w:t xml:space="preserve"> Проводит сбор необходимых материалов на основании предварительного изучения литературы и других источников. 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241">
        <w:rPr>
          <w:rFonts w:ascii="Times New Roman" w:hAnsi="Times New Roman" w:cs="Times New Roman"/>
          <w:sz w:val="24"/>
          <w:szCs w:val="24"/>
        </w:rPr>
        <w:t xml:space="preserve"> Изучает собранный материал и обеспечивает его учет и хранение. </w:t>
      </w:r>
      <w:r w:rsidRPr="009C4241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241">
        <w:rPr>
          <w:rFonts w:ascii="Times New Roman" w:hAnsi="Times New Roman" w:cs="Times New Roman"/>
          <w:sz w:val="24"/>
          <w:szCs w:val="24"/>
        </w:rPr>
        <w:t xml:space="preserve"> Осуществляет создание экспозиций, стационарных и передвижных выставок. 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241">
        <w:rPr>
          <w:rFonts w:ascii="Times New Roman" w:hAnsi="Times New Roman" w:cs="Times New Roman"/>
          <w:sz w:val="24"/>
          <w:szCs w:val="24"/>
        </w:rPr>
        <w:t xml:space="preserve"> Проводит экскурсии для учащихся, воспитанников, родителей, общественности. 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241">
        <w:rPr>
          <w:rFonts w:ascii="Times New Roman" w:hAnsi="Times New Roman" w:cs="Times New Roman"/>
          <w:sz w:val="24"/>
          <w:szCs w:val="24"/>
        </w:rPr>
        <w:t xml:space="preserve"> Оказывает содействие учителям в использовании музейных материалов в учебном процессе. 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241">
        <w:rPr>
          <w:rFonts w:ascii="Times New Roman" w:hAnsi="Times New Roman" w:cs="Times New Roman"/>
          <w:sz w:val="24"/>
          <w:szCs w:val="24"/>
        </w:rPr>
        <w:t xml:space="preserve"> Принимает активное участие в поисковой деятельности. 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9C4241">
        <w:rPr>
          <w:rFonts w:ascii="Times New Roman" w:hAnsi="Times New Roman" w:cs="Times New Roman"/>
          <w:sz w:val="24"/>
          <w:szCs w:val="24"/>
        </w:rPr>
        <w:t xml:space="preserve"> Участвует в разработке и реализации социально-образовательных проектов учебного заведения, направленных на формирование патриотизма и гражданственности учащейся молодежи. 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241">
        <w:rPr>
          <w:rFonts w:ascii="Times New Roman" w:hAnsi="Times New Roman" w:cs="Times New Roman"/>
          <w:sz w:val="24"/>
          <w:szCs w:val="24"/>
        </w:rPr>
        <w:t xml:space="preserve"> Осуществляет тесную связь с музеями города в интересах повышения квалификации актива в области музееведения.</w:t>
      </w:r>
    </w:p>
    <w:p w:rsidR="00603DC1" w:rsidRPr="009C4241" w:rsidRDefault="00603DC1" w:rsidP="00603DC1">
      <w:pPr>
        <w:jc w:val="center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>5. Учет и хранение фондов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 xml:space="preserve">5.1. Весь собранный материал составляет фонд музея и учитывается в инвентарной книге. Фонды музея делятся на основной (подлинные памятники) и вспомогательный, создаваемый в процессе работы над экспозицией (схемы, диаграммы, макеты, фотокопии). 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 xml:space="preserve">5.2. Ответственность за сохранность фондов музея несет руководитель музейного уголка. 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 xml:space="preserve">5.3. Хранение взрывоопасных, радиоактивных и иных предметов, угрожающих жизни и безопасности людей, категорически запрещается. </w:t>
      </w:r>
    </w:p>
    <w:p w:rsidR="00603DC1" w:rsidRPr="009C4241" w:rsidRDefault="00603DC1" w:rsidP="00603DC1">
      <w:pPr>
        <w:jc w:val="both"/>
        <w:rPr>
          <w:rFonts w:ascii="Times New Roman" w:hAnsi="Times New Roman" w:cs="Times New Roman"/>
          <w:sz w:val="24"/>
          <w:szCs w:val="24"/>
        </w:rPr>
      </w:pPr>
      <w:r w:rsidRPr="009C4241">
        <w:rPr>
          <w:rFonts w:ascii="Times New Roman" w:hAnsi="Times New Roman" w:cs="Times New Roman"/>
          <w:sz w:val="24"/>
          <w:szCs w:val="24"/>
        </w:rPr>
        <w:t>5.4.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 Предметы, сохранность которых не может быть обеспечена, должны быть переданы на хранение в ближайший или профильный музей, архив.</w:t>
      </w:r>
    </w:p>
    <w:sectPr w:rsidR="00603DC1" w:rsidRPr="009C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4C"/>
    <w:rsid w:val="000E0EAA"/>
    <w:rsid w:val="00391B08"/>
    <w:rsid w:val="00603DC1"/>
    <w:rsid w:val="008A4EB6"/>
    <w:rsid w:val="00975005"/>
    <w:rsid w:val="009C4241"/>
    <w:rsid w:val="00A42675"/>
    <w:rsid w:val="00A4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051E7-E23A-408B-BE08-9809B17A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6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VIKA_PC</dc:creator>
  <cp:keywords/>
  <dc:description/>
  <cp:lastModifiedBy>User</cp:lastModifiedBy>
  <cp:revision>6</cp:revision>
  <dcterms:created xsi:type="dcterms:W3CDTF">2024-04-04T06:17:00Z</dcterms:created>
  <dcterms:modified xsi:type="dcterms:W3CDTF">2026-04-09T07:56:00Z</dcterms:modified>
</cp:coreProperties>
</file>